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．注意安全，初步培养幼儿的自我保护意识。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．能认识简单的交通标记并了解安全通过马路应遵守的交通规则。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</w:t>
            </w:r>
            <w:r>
              <w:rPr>
                <w:rFonts w:hint="eastAsia" w:ascii="宋体" w:hAnsi="宋体"/>
                <w:sz w:val="24"/>
                <w:szCs w:val="24"/>
              </w:rPr>
              <w:t>．加强幼儿的安全意识。</w:t>
            </w:r>
            <w:bookmarkStart w:id="0" w:name="_GoBack"/>
            <w:bookmarkEnd w:id="0"/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挂图四幅，红绿灯标牌各一个，视频资料。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导入：幼儿观看视频，引起幼儿注意。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提问：发生了什么事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怎么发生的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2.</w:t>
            </w:r>
            <w:r>
              <w:rPr>
                <w:rFonts w:hint="eastAsia" w:ascii="宋体" w:hAnsi="宋体"/>
                <w:sz w:val="24"/>
                <w:szCs w:val="24"/>
              </w:rPr>
              <w:t>认识交通标志。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（1）出示挂图认识简单的交通标志：人行横道线、信号灯、停车线等。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（2）通过游戏《猜猜看》，来巩固对交通标志的认识。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（3）提问：如何过马路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安全过马路有什么好处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3.</w:t>
            </w:r>
            <w:r>
              <w:rPr>
                <w:rFonts w:hint="eastAsia" w:ascii="宋体" w:hAnsi="宋体"/>
                <w:sz w:val="24"/>
                <w:szCs w:val="24"/>
              </w:rPr>
              <w:t>学说儿歌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《红绿灯》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大马路，宽又宽，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警察叔叔站中间。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红灯亮了停一停，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绿灯亮了往前行。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游戏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小朋友们想不想玩红绿灯的游戏，师幼一起玩游戏。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老师扮成交警叔叔，出示红绿灯标志让幼儿进一步巩固认识红绿灯及其作用。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用多元的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孩子们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认识交通有关的各种标志，用游戏的方式亲身体验基本的交通规则，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红灯停绿灯行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过马路要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走斑马线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不足与建议：小班的孩子们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年龄较小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游戏规则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的能力还比较欠缺，需要老师带领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，建议在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放学前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可以再玩一玩，巩固对交通知识的理解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并在放学时能够和家长做一做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</TotalTime>
  <ScaleCrop>false</ScaleCrop>
  <LinksUpToDate>false</LinksUpToDate>
  <CharactersWithSpaces>586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2023-09-08T03:02:24Z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48459596F9B34E17B824EC889837A62E_13</vt:lpwstr>
  </property>
</Properties>
</file>